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İSTANBUL MADEN VE METALLER İHRACATÇI BİRLİKLERİ GENEL SEKRETERLİĞİNE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E02" w:rsidRP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Tarih</w:t>
      </w:r>
    </w:p>
    <w:p w:rsidR="00322E02" w:rsidRDefault="00322E02" w:rsidP="008D254E"/>
    <w:p w:rsidR="00322E02" w:rsidRPr="00322E02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 </w:t>
      </w:r>
      <w:proofErr w:type="gramStart"/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ergi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……………….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nvanlı firmamız,</w:t>
      </w:r>
      <w:r w:rsidR="00D056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nev’i</w:t>
      </w:r>
      <w:r w:rsidR="00D056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(tür)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değişikliği sonrasında ………. </w:t>
      </w:r>
      <w:proofErr w:type="gramStart"/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ergi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………… 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nvanlı firma olmuştur. Söz konusu değişiklik, …. </w:t>
      </w:r>
      <w:proofErr w:type="gramStart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… sayılı Ticaret Sicil Gazetesi’nde yayımlanarak ilan edilmiştir.</w:t>
      </w:r>
    </w:p>
    <w:p w:rsidR="00322E02" w:rsidRPr="003C1088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r w:rsidR="00D05670"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nev’i</w:t>
      </w:r>
      <w:r w:rsidR="00D05670">
        <w:rPr>
          <w:rFonts w:ascii="Times New Roman" w:eastAsia="Times New Roman" w:hAnsi="Times New Roman" w:cs="Times New Roman"/>
          <w:sz w:val="24"/>
          <w:szCs w:val="24"/>
          <w:lang w:eastAsia="tr-TR"/>
        </w:rPr>
        <w:t>(tür)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değişikliğinin Hususi Damgalı Pasaport başvuruları ile ilgili olarak İstanbul Maden ve Metaller İhracatçı Birlikleri (İMMİB) ve T.C. Ticaret Bakanlığı ilgili birimlerinde gerçekleştirilmesi hususunda gereğini bilgilerinize arz ederiz.</w:t>
      </w:r>
    </w:p>
    <w:p w:rsidR="00322E02" w:rsidRPr="00322E02" w:rsidRDefault="00322E02" w:rsidP="00322E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  <w:t>Firmayı Temsile Yetkili Kişi(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3C1088">
        <w:rPr>
          <w:rFonts w:ascii="Times New Roman" w:hAnsi="Times New Roman" w:cs="Times New Roman"/>
          <w:sz w:val="24"/>
          <w:szCs w:val="24"/>
        </w:rPr>
        <w:t>)</w:t>
      </w: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Ad-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  İmza-Kaşe</w:t>
      </w:r>
    </w:p>
    <w:p w:rsidR="003C1088" w:rsidRPr="003C1088" w:rsidRDefault="003C1088" w:rsidP="003C1088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22E02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>Ekler:</w:t>
      </w:r>
    </w:p>
    <w:p w:rsidR="00A84B1B" w:rsidRDefault="00A84B1B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Ünvanlı vergi Levhası</w:t>
      </w:r>
    </w:p>
    <w:p w:rsidR="003C1088" w:rsidRPr="003C1088" w:rsidRDefault="00FB239E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A84B1B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nvanlı</w:t>
      </w:r>
      <w:r w:rsidR="003C1088" w:rsidRPr="003C1088">
        <w:rPr>
          <w:rFonts w:ascii="Times New Roman" w:hAnsi="Times New Roman" w:cs="Times New Roman"/>
          <w:sz w:val="24"/>
          <w:szCs w:val="24"/>
        </w:rPr>
        <w:t xml:space="preserve"> Vergi Levhası</w:t>
      </w:r>
      <w:bookmarkStart w:id="0" w:name="_GoBack"/>
      <w:bookmarkEnd w:id="0"/>
    </w:p>
    <w:p w:rsidR="003C1088" w:rsidRPr="003C1088" w:rsidRDefault="00A84B1B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</w:t>
      </w:r>
      <w:r w:rsidR="00FB239E">
        <w:rPr>
          <w:rFonts w:ascii="Times New Roman" w:hAnsi="Times New Roman" w:cs="Times New Roman"/>
          <w:sz w:val="24"/>
          <w:szCs w:val="24"/>
        </w:rPr>
        <w:t xml:space="preserve">cel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FB239E">
        <w:rPr>
          <w:rFonts w:ascii="Times New Roman" w:hAnsi="Times New Roman" w:cs="Times New Roman"/>
          <w:sz w:val="24"/>
          <w:szCs w:val="24"/>
        </w:rPr>
        <w:t xml:space="preserve">nvanlı </w:t>
      </w:r>
      <w:r w:rsidR="003C1088" w:rsidRPr="003C1088">
        <w:rPr>
          <w:rFonts w:ascii="Times New Roman" w:hAnsi="Times New Roman" w:cs="Times New Roman"/>
          <w:sz w:val="24"/>
          <w:szCs w:val="24"/>
        </w:rPr>
        <w:t>İmza Sirküleri</w:t>
      </w:r>
    </w:p>
    <w:p w:rsidR="003C1088" w:rsidRPr="003C1088" w:rsidRDefault="003C1088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>Değişikliği Gösteren Ticaret Sicil Gazetesi</w:t>
      </w:r>
    </w:p>
    <w:sectPr w:rsidR="003C1088" w:rsidRPr="003C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C1BDE"/>
    <w:multiLevelType w:val="hybridMultilevel"/>
    <w:tmpl w:val="FB5A4CC8"/>
    <w:lvl w:ilvl="0" w:tplc="4FA86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2CD0"/>
    <w:multiLevelType w:val="multilevel"/>
    <w:tmpl w:val="E746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B1"/>
    <w:rsid w:val="00322E02"/>
    <w:rsid w:val="003C1088"/>
    <w:rsid w:val="003E00A5"/>
    <w:rsid w:val="008D254E"/>
    <w:rsid w:val="00A84B1B"/>
    <w:rsid w:val="00B76B5B"/>
    <w:rsid w:val="00D05670"/>
    <w:rsid w:val="00D824B1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8CE0"/>
  <w15:chartTrackingRefBased/>
  <w15:docId w15:val="{D56DCFF3-3A1F-4C32-9914-B7D937B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24B1"/>
    <w:rPr>
      <w:b/>
      <w:bCs/>
    </w:rPr>
  </w:style>
  <w:style w:type="paragraph" w:styleId="ListeParagraf">
    <w:name w:val="List Paragraph"/>
    <w:basedOn w:val="Normal"/>
    <w:uiPriority w:val="34"/>
    <w:qFormat/>
    <w:rsid w:val="003C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AKTAS</dc:creator>
  <cp:keywords/>
  <dc:description/>
  <cp:lastModifiedBy>Emine AKTAS</cp:lastModifiedBy>
  <cp:revision>2</cp:revision>
  <dcterms:created xsi:type="dcterms:W3CDTF">2025-03-04T09:19:00Z</dcterms:created>
  <dcterms:modified xsi:type="dcterms:W3CDTF">2025-03-04T09:19:00Z</dcterms:modified>
</cp:coreProperties>
</file>